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E03EC" w14:textId="77777777" w:rsidR="00972357" w:rsidRDefault="00972357" w:rsidP="00D768E5">
      <w:pPr>
        <w:spacing w:after="0"/>
      </w:pPr>
    </w:p>
    <w:p w14:paraId="2ED20E2C" w14:textId="77777777" w:rsidR="004D0E83" w:rsidRDefault="003C27E1" w:rsidP="004D0E83">
      <w:pPr>
        <w:tabs>
          <w:tab w:val="left" w:pos="284"/>
          <w:tab w:val="left" w:pos="2127"/>
        </w:tabs>
        <w:jc w:val="both"/>
        <w:outlineLvl w:val="0"/>
        <w:rPr>
          <w:b/>
          <w:bCs/>
          <w:szCs w:val="24"/>
        </w:rPr>
      </w:pPr>
      <w:r w:rsidRPr="00CE4E42">
        <w:rPr>
          <w:b/>
          <w:szCs w:val="24"/>
        </w:rPr>
        <w:t>Akce:</w:t>
      </w:r>
      <w:r w:rsidRPr="00CE4E42">
        <w:rPr>
          <w:b/>
          <w:szCs w:val="24"/>
        </w:rPr>
        <w:tab/>
      </w:r>
      <w:r w:rsidR="004D0E83">
        <w:rPr>
          <w:b/>
        </w:rPr>
        <w:t>Horažďovice – Revitalizace zámku</w:t>
      </w:r>
    </w:p>
    <w:p w14:paraId="4FC6FB53" w14:textId="77777777" w:rsidR="00F0340C" w:rsidRDefault="00F0340C" w:rsidP="00D768E5">
      <w:pPr>
        <w:spacing w:after="0"/>
        <w:rPr>
          <w:b/>
          <w:szCs w:val="24"/>
        </w:rPr>
      </w:pPr>
    </w:p>
    <w:p w14:paraId="4F91E0E1" w14:textId="77777777" w:rsidR="004D0E83" w:rsidRDefault="004D0E83" w:rsidP="00D768E5">
      <w:pPr>
        <w:spacing w:after="0"/>
      </w:pPr>
    </w:p>
    <w:p w14:paraId="1FA46C7B" w14:textId="77777777" w:rsidR="00F0340C" w:rsidRDefault="00F0340C" w:rsidP="00D768E5">
      <w:pPr>
        <w:spacing w:after="0"/>
      </w:pPr>
    </w:p>
    <w:p w14:paraId="01E26F8C" w14:textId="77777777" w:rsidR="00F0340C" w:rsidRDefault="00F0340C" w:rsidP="00D768E5">
      <w:pPr>
        <w:spacing w:after="0"/>
      </w:pPr>
    </w:p>
    <w:p w14:paraId="66DDFE90" w14:textId="77777777" w:rsidR="00F0340C" w:rsidRDefault="00F0340C" w:rsidP="00D768E5">
      <w:pPr>
        <w:spacing w:after="0"/>
      </w:pPr>
    </w:p>
    <w:p w14:paraId="6D7BB6B3" w14:textId="77777777" w:rsidR="000870AC" w:rsidRDefault="000870AC" w:rsidP="00D768E5">
      <w:pPr>
        <w:spacing w:after="0"/>
      </w:pPr>
    </w:p>
    <w:p w14:paraId="3E1CE072" w14:textId="77777777" w:rsidR="000870AC" w:rsidRDefault="000870AC" w:rsidP="00D768E5">
      <w:pPr>
        <w:spacing w:after="0"/>
      </w:pPr>
    </w:p>
    <w:p w14:paraId="71B95D9C" w14:textId="77777777" w:rsidR="00A86418" w:rsidRDefault="00A86418" w:rsidP="00D768E5">
      <w:pPr>
        <w:spacing w:after="0"/>
      </w:pPr>
    </w:p>
    <w:p w14:paraId="74DB5325" w14:textId="77777777" w:rsidR="00F0340C" w:rsidRDefault="00F0340C" w:rsidP="00D768E5">
      <w:pPr>
        <w:spacing w:after="0"/>
      </w:pPr>
    </w:p>
    <w:p w14:paraId="1D11BB90" w14:textId="77777777" w:rsidR="00960FD1" w:rsidRDefault="00960FD1" w:rsidP="00D768E5">
      <w:pPr>
        <w:spacing w:after="0"/>
      </w:pPr>
    </w:p>
    <w:p w14:paraId="0F907B78" w14:textId="77777777" w:rsidR="004D0E83" w:rsidRDefault="004D0E83" w:rsidP="00D768E5">
      <w:pPr>
        <w:spacing w:after="0"/>
      </w:pPr>
    </w:p>
    <w:p w14:paraId="2C62FF38" w14:textId="77777777" w:rsidR="004D0E83" w:rsidRDefault="004D0E83" w:rsidP="00D768E5">
      <w:pPr>
        <w:spacing w:after="0"/>
      </w:pPr>
    </w:p>
    <w:p w14:paraId="492AC330" w14:textId="77777777" w:rsidR="004D0E83" w:rsidRDefault="004D0E83" w:rsidP="00D768E5">
      <w:pPr>
        <w:spacing w:after="0"/>
      </w:pPr>
    </w:p>
    <w:p w14:paraId="4C55465F" w14:textId="77777777" w:rsidR="00960FD1" w:rsidRDefault="00960FD1" w:rsidP="00D768E5">
      <w:pPr>
        <w:spacing w:after="0"/>
      </w:pPr>
    </w:p>
    <w:p w14:paraId="7E799A27" w14:textId="77777777" w:rsidR="00F0340C" w:rsidRDefault="00881625" w:rsidP="00D768E5">
      <w:pPr>
        <w:spacing w:after="0"/>
        <w:rPr>
          <w:b/>
          <w:sz w:val="36"/>
        </w:rPr>
      </w:pPr>
      <w:r>
        <w:rPr>
          <w:b/>
          <w:sz w:val="36"/>
        </w:rPr>
        <w:t xml:space="preserve">                             </w:t>
      </w:r>
      <w:r w:rsidR="00F0340C" w:rsidRPr="00F0340C">
        <w:rPr>
          <w:b/>
          <w:sz w:val="36"/>
        </w:rPr>
        <w:t>Standardy vybavení</w:t>
      </w:r>
      <w:r w:rsidR="00331B17">
        <w:rPr>
          <w:b/>
          <w:sz w:val="36"/>
        </w:rPr>
        <w:t xml:space="preserve"> </w:t>
      </w:r>
    </w:p>
    <w:p w14:paraId="1A1BBCBC" w14:textId="77777777" w:rsidR="00331B17" w:rsidRDefault="000870AC" w:rsidP="00D768E5">
      <w:pPr>
        <w:spacing w:after="0"/>
        <w:rPr>
          <w:b/>
          <w:sz w:val="36"/>
        </w:rPr>
      </w:pPr>
      <w:r>
        <w:rPr>
          <w:b/>
          <w:sz w:val="36"/>
        </w:rPr>
        <w:tab/>
      </w:r>
      <w:r w:rsidR="00331B17">
        <w:rPr>
          <w:b/>
          <w:sz w:val="36"/>
        </w:rPr>
        <w:t>Zařizovací předměty - zdravotní instalace</w:t>
      </w:r>
      <w:r>
        <w:rPr>
          <w:b/>
          <w:sz w:val="36"/>
        </w:rPr>
        <w:t xml:space="preserve"> </w:t>
      </w:r>
    </w:p>
    <w:p w14:paraId="352447CC" w14:textId="77777777" w:rsidR="000870AC" w:rsidRDefault="000870AC" w:rsidP="00D768E5">
      <w:pPr>
        <w:spacing w:after="0"/>
        <w:rPr>
          <w:b/>
          <w:sz w:val="36"/>
        </w:rPr>
      </w:pPr>
    </w:p>
    <w:p w14:paraId="4BE32C3C" w14:textId="77777777" w:rsidR="000870AC" w:rsidRDefault="000870AC" w:rsidP="00D768E5">
      <w:pPr>
        <w:spacing w:after="0"/>
        <w:rPr>
          <w:b/>
          <w:sz w:val="36"/>
        </w:rPr>
      </w:pPr>
    </w:p>
    <w:p w14:paraId="6524CC71" w14:textId="77777777" w:rsidR="00335DDC" w:rsidRDefault="00335DDC" w:rsidP="00D768E5">
      <w:pPr>
        <w:spacing w:after="0"/>
        <w:rPr>
          <w:b/>
          <w:sz w:val="36"/>
        </w:rPr>
      </w:pPr>
    </w:p>
    <w:p w14:paraId="4FC3F24D" w14:textId="77777777" w:rsidR="00335DDC" w:rsidRDefault="00335DDC" w:rsidP="00D768E5">
      <w:pPr>
        <w:spacing w:after="0"/>
        <w:jc w:val="center"/>
        <w:rPr>
          <w:b/>
          <w:sz w:val="36"/>
        </w:rPr>
      </w:pPr>
    </w:p>
    <w:p w14:paraId="2B33595A" w14:textId="77777777" w:rsidR="00335DDC" w:rsidRDefault="00335DDC" w:rsidP="00D768E5">
      <w:pPr>
        <w:spacing w:after="0"/>
        <w:jc w:val="center"/>
        <w:rPr>
          <w:b/>
          <w:sz w:val="36"/>
        </w:rPr>
      </w:pPr>
    </w:p>
    <w:p w14:paraId="6BF7A251" w14:textId="77777777" w:rsidR="00335DDC" w:rsidRDefault="00335DDC" w:rsidP="00D768E5">
      <w:pPr>
        <w:spacing w:after="0"/>
        <w:jc w:val="center"/>
        <w:rPr>
          <w:b/>
          <w:sz w:val="36"/>
        </w:rPr>
      </w:pPr>
    </w:p>
    <w:p w14:paraId="161AE85A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21507FF7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2849F435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382A680D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4DE6898C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20379CFF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108EB403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4D9C949B" w14:textId="77777777" w:rsidR="00D768E5" w:rsidRDefault="00D768E5" w:rsidP="00D768E5">
      <w:pPr>
        <w:spacing w:after="0"/>
        <w:jc w:val="center"/>
        <w:rPr>
          <w:b/>
          <w:sz w:val="36"/>
        </w:rPr>
      </w:pPr>
    </w:p>
    <w:p w14:paraId="0AFDDD06" w14:textId="77777777" w:rsidR="00335DDC" w:rsidRDefault="00335DDC" w:rsidP="00D768E5">
      <w:pPr>
        <w:spacing w:after="0"/>
        <w:jc w:val="center"/>
        <w:rPr>
          <w:b/>
          <w:sz w:val="36"/>
        </w:rPr>
      </w:pPr>
    </w:p>
    <w:p w14:paraId="4814D312" w14:textId="77777777" w:rsidR="000905BB" w:rsidRDefault="000905BB" w:rsidP="00D768E5">
      <w:pPr>
        <w:spacing w:after="0"/>
        <w:ind w:firstLine="567"/>
        <w:jc w:val="both"/>
      </w:pPr>
    </w:p>
    <w:p w14:paraId="61F2339A" w14:textId="77777777" w:rsidR="00335DDC" w:rsidRPr="00F63287" w:rsidRDefault="00335DDC" w:rsidP="00D768E5">
      <w:pPr>
        <w:spacing w:after="0"/>
        <w:ind w:firstLine="567"/>
        <w:jc w:val="both"/>
      </w:pPr>
      <w:r w:rsidRPr="00F63287">
        <w:lastRenderedPageBreak/>
        <w:t>Pro zařizovací předměty se</w:t>
      </w:r>
      <w:r w:rsidR="004A059A" w:rsidRPr="00F63287">
        <w:t xml:space="preserve"> vždy </w:t>
      </w:r>
      <w:r w:rsidRPr="00F63287">
        <w:t xml:space="preserve"> použijí značkové výrobky. Musí být zaručeno, že pro tyto předměty budou během příštích let (nejméně 5  až 10 let) k dostání náhradní díly nebo kompletní předměty (dovybavení nebo výměna). Při montáži je třeba dbát na protihlukové připevnění (použije se odpovídající materiál). </w:t>
      </w:r>
    </w:p>
    <w:p w14:paraId="23B28186" w14:textId="77777777" w:rsidR="00335DDC" w:rsidRDefault="00335DDC" w:rsidP="00D768E5">
      <w:pPr>
        <w:spacing w:after="0"/>
        <w:rPr>
          <w:b/>
        </w:rPr>
      </w:pPr>
    </w:p>
    <w:p w14:paraId="29570D76" w14:textId="77777777" w:rsidR="0049273A" w:rsidRPr="00F63287" w:rsidRDefault="0049273A" w:rsidP="00D768E5">
      <w:pPr>
        <w:spacing w:after="0"/>
        <w:rPr>
          <w:b/>
        </w:rPr>
      </w:pPr>
    </w:p>
    <w:p w14:paraId="121FBEB6" w14:textId="77777777" w:rsidR="00335DDC" w:rsidRPr="00F63287" w:rsidRDefault="00335DDC" w:rsidP="00D768E5">
      <w:pPr>
        <w:spacing w:after="0"/>
        <w:rPr>
          <w:b/>
        </w:rPr>
      </w:pPr>
      <w:r w:rsidRPr="00F63287">
        <w:rPr>
          <w:b/>
        </w:rPr>
        <w:t>Zařizovací předměty</w:t>
      </w:r>
    </w:p>
    <w:p w14:paraId="66E3F51A" w14:textId="77777777" w:rsidR="009F7098" w:rsidRPr="00F63287" w:rsidRDefault="009A5144" w:rsidP="00D768E5">
      <w:pPr>
        <w:spacing w:after="0"/>
        <w:ind w:right="567"/>
        <w:jc w:val="both"/>
        <w:rPr>
          <w:b/>
        </w:rPr>
      </w:pPr>
      <w:r w:rsidRPr="00F63287">
        <w:rPr>
          <w:b/>
        </w:rPr>
        <w:t>Umyvadla</w:t>
      </w:r>
    </w:p>
    <w:p w14:paraId="523ECDFF" w14:textId="77777777" w:rsidR="009F7098" w:rsidRDefault="009A5144" w:rsidP="00D768E5">
      <w:pPr>
        <w:spacing w:after="0"/>
        <w:ind w:right="567"/>
        <w:jc w:val="both"/>
      </w:pPr>
      <w:r w:rsidRPr="00F63287">
        <w:t xml:space="preserve"> </w:t>
      </w:r>
      <w:r w:rsidR="009F7098" w:rsidRPr="00F63287">
        <w:t>závěsné umyvadlo</w:t>
      </w:r>
      <w:r w:rsidR="00596072">
        <w:t>, p</w:t>
      </w:r>
      <w:r w:rsidR="00993558" w:rsidRPr="00F63287">
        <w:t>áková stojánková baterie.</w:t>
      </w:r>
    </w:p>
    <w:p w14:paraId="74DC1D2E" w14:textId="77777777" w:rsidR="00596072" w:rsidRPr="00F63287" w:rsidRDefault="00596072" w:rsidP="00D768E5">
      <w:pPr>
        <w:spacing w:after="0"/>
        <w:ind w:right="567" w:firstLine="567"/>
        <w:jc w:val="both"/>
      </w:pPr>
    </w:p>
    <w:p w14:paraId="3B585A22" w14:textId="77777777" w:rsidR="003032D1" w:rsidRPr="00F63287" w:rsidRDefault="003032D1" w:rsidP="00D768E5">
      <w:pPr>
        <w:spacing w:after="0"/>
        <w:ind w:right="567"/>
        <w:jc w:val="both"/>
        <w:rPr>
          <w:b/>
        </w:rPr>
      </w:pPr>
      <w:r w:rsidRPr="00F63287">
        <w:rPr>
          <w:b/>
        </w:rPr>
        <w:t>WC mísa</w:t>
      </w:r>
    </w:p>
    <w:p w14:paraId="47869DE5" w14:textId="33708A6D" w:rsidR="007D69DD" w:rsidRPr="00F63287" w:rsidRDefault="003032D1" w:rsidP="00D768E5">
      <w:pPr>
        <w:spacing w:after="0"/>
      </w:pPr>
      <w:r w:rsidRPr="00F63287">
        <w:t>závěsná</w:t>
      </w:r>
      <w:r w:rsidR="007D69DD" w:rsidRPr="00F63287">
        <w:t xml:space="preserve"> se zapuštěnou nádržkou</w:t>
      </w:r>
      <w:r w:rsidR="004D0E83">
        <w:t xml:space="preserve"> </w:t>
      </w:r>
    </w:p>
    <w:p w14:paraId="12644857" w14:textId="77777777" w:rsidR="003032D1" w:rsidRDefault="003032D1" w:rsidP="00D768E5">
      <w:pPr>
        <w:spacing w:after="0"/>
      </w:pPr>
      <w:r w:rsidRPr="00F63287">
        <w:t>ovládací deska</w:t>
      </w:r>
      <w:r w:rsidR="00B05FEA" w:rsidRPr="00F63287">
        <w:t xml:space="preserve"> s tlačítky pro spl</w:t>
      </w:r>
      <w:r w:rsidRPr="00F63287">
        <w:t>achování v provedení nerez mat</w:t>
      </w:r>
      <w:r w:rsidR="00673F52">
        <w:t xml:space="preserve"> </w:t>
      </w:r>
    </w:p>
    <w:p w14:paraId="2C37E588" w14:textId="77777777" w:rsidR="00673F52" w:rsidRDefault="00673F52" w:rsidP="00D768E5">
      <w:pPr>
        <w:spacing w:after="0"/>
      </w:pPr>
    </w:p>
    <w:p w14:paraId="776D6786" w14:textId="77777777" w:rsidR="00673F52" w:rsidRPr="00F63287" w:rsidRDefault="00673F52" w:rsidP="00D768E5">
      <w:pPr>
        <w:spacing w:after="0"/>
        <w:ind w:right="567"/>
        <w:jc w:val="both"/>
        <w:rPr>
          <w:b/>
        </w:rPr>
      </w:pPr>
      <w:r>
        <w:rPr>
          <w:b/>
        </w:rPr>
        <w:t>výlevka</w:t>
      </w:r>
    </w:p>
    <w:p w14:paraId="3B2966B5" w14:textId="77777777" w:rsidR="00673F52" w:rsidRPr="00F63287" w:rsidRDefault="00673F52" w:rsidP="00D768E5">
      <w:pPr>
        <w:spacing w:after="0"/>
      </w:pPr>
      <w:r w:rsidRPr="00F63287">
        <w:t>závěsná</w:t>
      </w:r>
      <w:r>
        <w:t xml:space="preserve"> výlevka </w:t>
      </w:r>
      <w:r w:rsidRPr="00F63287">
        <w:t>se zapuštěnou nádržkou</w:t>
      </w:r>
      <w:r>
        <w:t xml:space="preserve">  </w:t>
      </w:r>
    </w:p>
    <w:p w14:paraId="3E55FE4D" w14:textId="77777777" w:rsidR="00673F52" w:rsidRDefault="00673F52" w:rsidP="00D768E5">
      <w:pPr>
        <w:spacing w:after="0"/>
      </w:pPr>
    </w:p>
    <w:p w14:paraId="0409B3EE" w14:textId="77777777" w:rsidR="0047566A" w:rsidRDefault="0047566A" w:rsidP="00D768E5">
      <w:pPr>
        <w:spacing w:after="0"/>
        <w:rPr>
          <w:sz w:val="24"/>
        </w:rPr>
      </w:pPr>
    </w:p>
    <w:p w14:paraId="034870C8" w14:textId="77777777" w:rsidR="00335DDC" w:rsidRDefault="00335DDC" w:rsidP="00D768E5">
      <w:pPr>
        <w:spacing w:after="0"/>
        <w:rPr>
          <w:b/>
          <w:sz w:val="24"/>
        </w:rPr>
      </w:pPr>
      <w:r>
        <w:rPr>
          <w:b/>
          <w:sz w:val="24"/>
        </w:rPr>
        <w:t>Ostatní vybavení</w:t>
      </w:r>
    </w:p>
    <w:p w14:paraId="0D1B486E" w14:textId="77777777" w:rsidR="009A5144" w:rsidRDefault="009A5144" w:rsidP="00D768E5">
      <w:pPr>
        <w:spacing w:after="0"/>
        <w:ind w:right="567" w:firstLine="567"/>
        <w:jc w:val="both"/>
      </w:pPr>
      <w:r>
        <w:t>WC kabiny budou vybaveny dvouháčkem na oděvy, zásobníkem toaletního papíru, štětkou v</w:t>
      </w:r>
      <w:r w:rsidR="00993558">
        <w:t> </w:t>
      </w:r>
      <w:r>
        <w:t>nádobě</w:t>
      </w:r>
      <w:r w:rsidR="00993558">
        <w:t>.</w:t>
      </w:r>
    </w:p>
    <w:p w14:paraId="6AB65809" w14:textId="77777777" w:rsidR="00987353" w:rsidRDefault="00070D64" w:rsidP="00D768E5">
      <w:pPr>
        <w:spacing w:after="0"/>
        <w:ind w:right="567" w:firstLine="567"/>
        <w:jc w:val="both"/>
      </w:pPr>
      <w:r>
        <w:t>U</w:t>
      </w:r>
      <w:r w:rsidR="00993558">
        <w:t xml:space="preserve"> každého umyvadla bude osazeno zrcadlo, dávkovač na mýdlo a zásobník papírových ručníků. Společně bude v</w:t>
      </w:r>
      <w:r>
        <w:t xml:space="preserve"> každém </w:t>
      </w:r>
      <w:r w:rsidR="00993558">
        <w:t>prostoru umístěn odpadkový koš.</w:t>
      </w:r>
    </w:p>
    <w:p w14:paraId="705C4B51" w14:textId="77777777" w:rsidR="00886E89" w:rsidRDefault="00886E89" w:rsidP="00D768E5">
      <w:pPr>
        <w:spacing w:after="0"/>
        <w:ind w:right="567" w:firstLine="567"/>
        <w:jc w:val="both"/>
      </w:pPr>
      <w:r>
        <w:t xml:space="preserve">Viz tabulky zařizovacích předmětů </w:t>
      </w:r>
    </w:p>
    <w:p w14:paraId="1FC24F39" w14:textId="77777777" w:rsidR="00987353" w:rsidRDefault="00987353" w:rsidP="00D768E5">
      <w:pPr>
        <w:spacing w:after="0"/>
        <w:ind w:right="567" w:firstLine="567"/>
        <w:jc w:val="both"/>
      </w:pPr>
    </w:p>
    <w:p w14:paraId="7C660DA7" w14:textId="77777777" w:rsidR="00F42E32" w:rsidRPr="00987353" w:rsidRDefault="005B6C58" w:rsidP="00D768E5">
      <w:pPr>
        <w:spacing w:after="0"/>
        <w:ind w:right="567" w:firstLine="567"/>
        <w:jc w:val="both"/>
        <w:rPr>
          <w:b/>
        </w:rPr>
      </w:pPr>
      <w:r w:rsidRPr="005B6C58">
        <w:rPr>
          <w:b/>
        </w:rPr>
        <w:t>Veškeré použité prvky</w:t>
      </w:r>
      <w:r>
        <w:rPr>
          <w:b/>
        </w:rPr>
        <w:t xml:space="preserve"> budou předloženy ke schválení </w:t>
      </w:r>
      <w:r w:rsidRPr="005B6C58">
        <w:rPr>
          <w:b/>
        </w:rPr>
        <w:t>projektanta a investora</w:t>
      </w:r>
      <w:r>
        <w:rPr>
          <w:b/>
        </w:rPr>
        <w:t>!</w:t>
      </w:r>
    </w:p>
    <w:p w14:paraId="7226B899" w14:textId="77777777" w:rsidR="005F665D" w:rsidRDefault="00B05FEA" w:rsidP="00D768E5">
      <w:pPr>
        <w:spacing w:after="0"/>
        <w:ind w:right="567" w:firstLine="567"/>
        <w:jc w:val="both"/>
        <w:rPr>
          <w:b/>
          <w:sz w:val="24"/>
        </w:rPr>
      </w:pPr>
      <w:r>
        <w:t xml:space="preserve">Podrobně </w:t>
      </w:r>
      <w:r w:rsidR="00987353">
        <w:t xml:space="preserve">(počty) </w:t>
      </w:r>
      <w:r>
        <w:t>viz část t</w:t>
      </w:r>
      <w:r w:rsidR="00335DDC">
        <w:t xml:space="preserve">abulky </w:t>
      </w:r>
      <w:r w:rsidR="00987353">
        <w:t>prvků</w:t>
      </w:r>
      <w:r>
        <w:t xml:space="preserve">, tabulky </w:t>
      </w:r>
      <w:r w:rsidR="00335DDC">
        <w:t>vybavení</w:t>
      </w:r>
      <w:r w:rsidR="005B6C58">
        <w:t xml:space="preserve"> a </w:t>
      </w:r>
      <w:r>
        <w:t>z</w:t>
      </w:r>
      <w:r w:rsidR="005B6C58">
        <w:t>dravotní technika.</w:t>
      </w:r>
    </w:p>
    <w:p w14:paraId="5284CC61" w14:textId="77777777" w:rsidR="005F665D" w:rsidRDefault="005F665D" w:rsidP="00D768E5">
      <w:pPr>
        <w:spacing w:after="0"/>
        <w:rPr>
          <w:sz w:val="24"/>
        </w:rPr>
      </w:pPr>
    </w:p>
    <w:p w14:paraId="4BA17663" w14:textId="77777777" w:rsidR="00886E89" w:rsidRDefault="00886E89" w:rsidP="00D768E5">
      <w:pPr>
        <w:spacing w:after="0"/>
        <w:rPr>
          <w:sz w:val="24"/>
        </w:rPr>
      </w:pPr>
    </w:p>
    <w:p w14:paraId="0C4782F1" w14:textId="77777777" w:rsidR="00886E89" w:rsidRDefault="00886E89" w:rsidP="00D768E5">
      <w:pPr>
        <w:spacing w:after="0"/>
        <w:rPr>
          <w:sz w:val="24"/>
        </w:rPr>
      </w:pPr>
    </w:p>
    <w:p w14:paraId="2E771C43" w14:textId="77777777" w:rsidR="00960FD1" w:rsidRDefault="00960FD1" w:rsidP="00D768E5">
      <w:pPr>
        <w:spacing w:after="0"/>
        <w:rPr>
          <w:sz w:val="24"/>
        </w:rPr>
      </w:pPr>
    </w:p>
    <w:p w14:paraId="2A83FF79" w14:textId="77777777" w:rsidR="00886E89" w:rsidRDefault="00886E89" w:rsidP="00D768E5">
      <w:pPr>
        <w:spacing w:after="0"/>
        <w:rPr>
          <w:sz w:val="24"/>
        </w:rPr>
      </w:pPr>
    </w:p>
    <w:p w14:paraId="24EC8339" w14:textId="77777777" w:rsidR="000905BB" w:rsidRDefault="000905BB" w:rsidP="00D768E5">
      <w:pPr>
        <w:spacing w:after="0"/>
        <w:rPr>
          <w:sz w:val="24"/>
        </w:rPr>
      </w:pPr>
    </w:p>
    <w:p w14:paraId="2072F960" w14:textId="77777777" w:rsidR="000905BB" w:rsidRDefault="000905BB" w:rsidP="00D768E5">
      <w:pPr>
        <w:spacing w:after="0"/>
        <w:rPr>
          <w:sz w:val="24"/>
        </w:rPr>
      </w:pPr>
    </w:p>
    <w:p w14:paraId="75D59F47" w14:textId="77777777" w:rsidR="000905BB" w:rsidRDefault="000905BB" w:rsidP="00D768E5">
      <w:pPr>
        <w:spacing w:after="0"/>
        <w:rPr>
          <w:sz w:val="24"/>
        </w:rPr>
      </w:pPr>
    </w:p>
    <w:p w14:paraId="1F4C6AF8" w14:textId="77777777" w:rsidR="00D768E5" w:rsidRDefault="00D768E5" w:rsidP="00D768E5">
      <w:pPr>
        <w:spacing w:after="0"/>
        <w:rPr>
          <w:sz w:val="24"/>
        </w:rPr>
      </w:pPr>
    </w:p>
    <w:p w14:paraId="51B06F74" w14:textId="77777777" w:rsidR="00D768E5" w:rsidRDefault="00D768E5" w:rsidP="00D768E5">
      <w:pPr>
        <w:spacing w:after="0"/>
        <w:rPr>
          <w:sz w:val="24"/>
        </w:rPr>
      </w:pPr>
    </w:p>
    <w:p w14:paraId="78B09A4A" w14:textId="77777777" w:rsidR="00D768E5" w:rsidRDefault="00D768E5" w:rsidP="00D768E5">
      <w:pPr>
        <w:spacing w:after="0"/>
        <w:rPr>
          <w:sz w:val="24"/>
        </w:rPr>
      </w:pPr>
    </w:p>
    <w:p w14:paraId="2A1C1154" w14:textId="77777777" w:rsidR="00D768E5" w:rsidRDefault="00D768E5" w:rsidP="00D768E5">
      <w:pPr>
        <w:spacing w:after="0"/>
        <w:rPr>
          <w:sz w:val="24"/>
        </w:rPr>
      </w:pPr>
    </w:p>
    <w:p w14:paraId="11D19484" w14:textId="77777777" w:rsidR="00D768E5" w:rsidRDefault="00D768E5" w:rsidP="00D768E5">
      <w:pPr>
        <w:spacing w:after="0"/>
        <w:rPr>
          <w:sz w:val="24"/>
        </w:rPr>
      </w:pPr>
    </w:p>
    <w:p w14:paraId="303B4CFE" w14:textId="77777777" w:rsidR="00D768E5" w:rsidRDefault="00D768E5" w:rsidP="00D768E5">
      <w:pPr>
        <w:spacing w:after="0"/>
        <w:rPr>
          <w:sz w:val="24"/>
        </w:rPr>
      </w:pPr>
    </w:p>
    <w:p w14:paraId="6E057939" w14:textId="77777777" w:rsidR="000905BB" w:rsidRDefault="000905BB" w:rsidP="00D768E5">
      <w:pPr>
        <w:spacing w:after="0"/>
        <w:rPr>
          <w:sz w:val="24"/>
        </w:rPr>
      </w:pPr>
    </w:p>
    <w:p w14:paraId="63086E73" w14:textId="77777777" w:rsidR="00886E89" w:rsidRDefault="00886E89" w:rsidP="00D768E5">
      <w:pPr>
        <w:spacing w:after="0"/>
        <w:rPr>
          <w:sz w:val="24"/>
        </w:rPr>
      </w:pPr>
    </w:p>
    <w:p w14:paraId="55821D99" w14:textId="77777777" w:rsidR="00886E89" w:rsidRPr="005F665D" w:rsidRDefault="00886E89" w:rsidP="00D768E5">
      <w:pPr>
        <w:spacing w:after="0"/>
        <w:rPr>
          <w:sz w:val="24"/>
        </w:rPr>
      </w:pPr>
    </w:p>
    <w:p w14:paraId="7BB65F07" w14:textId="77777777" w:rsidR="005F665D" w:rsidRPr="00EC35E5" w:rsidRDefault="00B05FEA" w:rsidP="00D768E5">
      <w:pPr>
        <w:spacing w:after="0"/>
        <w:rPr>
          <w:b/>
          <w:sz w:val="24"/>
        </w:rPr>
      </w:pPr>
      <w:r w:rsidRPr="00EC35E5">
        <w:rPr>
          <w:b/>
          <w:sz w:val="24"/>
        </w:rPr>
        <w:lastRenderedPageBreak/>
        <w:t>Obrazová část vzorových prvků</w:t>
      </w:r>
    </w:p>
    <w:p w14:paraId="4CEAAF16" w14:textId="0C8DCEE2" w:rsidR="0093347E" w:rsidRDefault="002B2415" w:rsidP="00D768E5">
      <w:pPr>
        <w:spacing w:after="0"/>
        <w:rPr>
          <w:sz w:val="24"/>
        </w:rPr>
      </w:pPr>
      <w:r>
        <w:rPr>
          <w:noProof/>
          <w:lang w:eastAsia="cs-CZ"/>
        </w:rPr>
        <w:drawing>
          <wp:inline distT="0" distB="0" distL="0" distR="0" wp14:anchorId="62226020" wp14:editId="5BCE98F2">
            <wp:extent cx="2238375" cy="1866900"/>
            <wp:effectExtent l="19050" t="0" r="9525" b="0"/>
            <wp:docPr id="7" name="obrázek 7" descr="https://www.laufen.cz/LaufenResourceServlet/resources/getTransformation?idObject=%7BFD337646-D593-46F7-B27E-7AA364A72BA3%7D&amp;trName=TF_ppt_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laufen.cz/LaufenResourceServlet/resources/getTransformation?idObject=%7BFD337646-D593-46F7-B27E-7AA364A72BA3%7D&amp;trName=TF_ppt_A4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3FD31B" w14:textId="77777777" w:rsidR="00505720" w:rsidRDefault="00505720" w:rsidP="00D768E5">
      <w:pPr>
        <w:spacing w:after="0"/>
        <w:rPr>
          <w:sz w:val="24"/>
        </w:rPr>
      </w:pPr>
    </w:p>
    <w:p w14:paraId="2D90166D" w14:textId="5543DB92" w:rsidR="006232C2" w:rsidRDefault="006232C2" w:rsidP="00D768E5">
      <w:pPr>
        <w:spacing w:after="0"/>
      </w:pPr>
      <w:r>
        <w:rPr>
          <w:sz w:val="24"/>
        </w:rPr>
        <w:t>Klozet závěsný s hlubokým splachováním</w:t>
      </w:r>
      <w:r w:rsidR="00342CD8">
        <w:rPr>
          <w:sz w:val="24"/>
        </w:rPr>
        <w:t xml:space="preserve">, pro </w:t>
      </w:r>
      <w:r w:rsidR="00342CD8" w:rsidRPr="00342CD8">
        <w:rPr>
          <w:sz w:val="24"/>
        </w:rPr>
        <w:t>kombinaci s klozetovými sedátky</w:t>
      </w:r>
      <w:r w:rsidR="00342CD8">
        <w:rPr>
          <w:sz w:val="24"/>
        </w:rPr>
        <w:t xml:space="preserve">, </w:t>
      </w:r>
      <w:proofErr w:type="spellStart"/>
      <w:r w:rsidR="000905BB">
        <w:rPr>
          <w:sz w:val="24"/>
        </w:rPr>
        <w:t>r</w:t>
      </w:r>
      <w:r w:rsidR="00F70F7B">
        <w:rPr>
          <w:sz w:val="24"/>
        </w:rPr>
        <w:t>im</w:t>
      </w:r>
      <w:r w:rsidR="002B2415">
        <w:rPr>
          <w:sz w:val="24"/>
        </w:rPr>
        <w:t>less</w:t>
      </w:r>
      <w:proofErr w:type="spellEnd"/>
      <w:r w:rsidR="00F70F7B">
        <w:rPr>
          <w:sz w:val="24"/>
        </w:rPr>
        <w:t xml:space="preserve">, </w:t>
      </w:r>
      <w:r w:rsidR="00342CD8">
        <w:rPr>
          <w:sz w:val="24"/>
        </w:rPr>
        <w:t>včetně kotevních a kompletačních prvků</w:t>
      </w:r>
      <w:r w:rsidR="00C714CD" w:rsidRPr="00C714CD">
        <w:t xml:space="preserve"> </w:t>
      </w:r>
      <w:r w:rsidR="00C714CD">
        <w:t xml:space="preserve"> </w:t>
      </w:r>
    </w:p>
    <w:p w14:paraId="72EE8E8A" w14:textId="6AACD6DD" w:rsidR="00C714CD" w:rsidRDefault="00C714CD" w:rsidP="00D768E5">
      <w:pPr>
        <w:spacing w:after="0"/>
      </w:pPr>
    </w:p>
    <w:p w14:paraId="70F8354B" w14:textId="549FABC7" w:rsidR="00505720" w:rsidRDefault="00505720" w:rsidP="00D768E5">
      <w:pPr>
        <w:spacing w:after="0"/>
        <w:rPr>
          <w:sz w:val="24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73599" behindDoc="0" locked="0" layoutInCell="1" allowOverlap="1" wp14:anchorId="09303C29" wp14:editId="06CD27DE">
            <wp:simplePos x="0" y="0"/>
            <wp:positionH relativeFrom="margin">
              <wp:posOffset>3093720</wp:posOffset>
            </wp:positionH>
            <wp:positionV relativeFrom="margin">
              <wp:posOffset>3192780</wp:posOffset>
            </wp:positionV>
            <wp:extent cx="2661285" cy="1901190"/>
            <wp:effectExtent l="0" t="0" r="5715" b="3810"/>
            <wp:wrapSquare wrapText="bothSides"/>
            <wp:docPr id="1274426868" name="Obrázek 1274426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21L31960jp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2" t="19571" r="6359" b="19956"/>
                    <a:stretch/>
                  </pic:blipFill>
                  <pic:spPr bwMode="auto">
                    <a:xfrm>
                      <a:off x="0" y="0"/>
                      <a:ext cx="2661285" cy="1901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418">
        <w:rPr>
          <w:sz w:val="24"/>
        </w:rPr>
        <w:t xml:space="preserve">         </w:t>
      </w:r>
      <w:r>
        <w:rPr>
          <w:noProof/>
        </w:rPr>
        <w:drawing>
          <wp:inline distT="0" distB="0" distL="0" distR="0" wp14:anchorId="7D9C64EA" wp14:editId="5ECBBF8D">
            <wp:extent cx="2543175" cy="2543175"/>
            <wp:effectExtent l="0" t="0" r="9525" b="9525"/>
            <wp:docPr id="1619923518" name="Obrázek 1" descr="Závěsná umyvadla Bílá Cubito H8104240001041 J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ávěsná umyvadla Bílá Cubito H8104240001041 J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</w:t>
      </w:r>
    </w:p>
    <w:p w14:paraId="1A6AAB09" w14:textId="623E289F" w:rsidR="00C714CD" w:rsidRDefault="00C714CD" w:rsidP="00C714CD">
      <w:pPr>
        <w:rPr>
          <w:sz w:val="24"/>
        </w:rPr>
      </w:pPr>
      <w:r>
        <w:rPr>
          <w:sz w:val="24"/>
        </w:rPr>
        <w:t xml:space="preserve">Umyvadlo </w:t>
      </w:r>
      <w:proofErr w:type="gramStart"/>
      <w:r>
        <w:rPr>
          <w:sz w:val="24"/>
        </w:rPr>
        <w:t>60cm</w:t>
      </w:r>
      <w:proofErr w:type="gramEnd"/>
      <w:r>
        <w:rPr>
          <w:sz w:val="24"/>
        </w:rPr>
        <w:t xml:space="preserve"> s otvorem pro baterii, s přepadem, s pravoúhlým sifónem</w:t>
      </w:r>
      <w:r w:rsidRPr="00342CD8">
        <w:rPr>
          <w:sz w:val="24"/>
        </w:rPr>
        <w:t xml:space="preserve"> a uzavíratelným odtokovým ventilem k</w:t>
      </w:r>
      <w:r>
        <w:rPr>
          <w:sz w:val="24"/>
        </w:rPr>
        <w:t> </w:t>
      </w:r>
      <w:r w:rsidRPr="00342CD8">
        <w:rPr>
          <w:sz w:val="24"/>
        </w:rPr>
        <w:t>umyvadlu</w:t>
      </w:r>
      <w:r>
        <w:rPr>
          <w:sz w:val="24"/>
        </w:rPr>
        <w:t>, včetně kotevních a kompletačních prvků</w:t>
      </w:r>
    </w:p>
    <w:p w14:paraId="3A0D152D" w14:textId="77777777" w:rsidR="003F72F1" w:rsidRDefault="003F72F1" w:rsidP="00D768E5">
      <w:pPr>
        <w:spacing w:after="0"/>
        <w:rPr>
          <w:sz w:val="24"/>
        </w:rPr>
      </w:pPr>
    </w:p>
    <w:p w14:paraId="22F24315" w14:textId="77777777" w:rsidR="003F72F1" w:rsidRDefault="003F72F1" w:rsidP="00D768E5">
      <w:pPr>
        <w:spacing w:after="0"/>
        <w:rPr>
          <w:sz w:val="24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681143A4" wp14:editId="795CE1C9">
            <wp:extent cx="1924050" cy="2199605"/>
            <wp:effectExtent l="19050" t="0" r="0" b="0"/>
            <wp:docPr id="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01_Jika_843070_RGB_TF_Web_Big.jpeg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24050" cy="2199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043281" w14:textId="77777777" w:rsidR="003F72F1" w:rsidRDefault="00342CD8" w:rsidP="00D768E5">
      <w:pPr>
        <w:spacing w:after="0"/>
        <w:rPr>
          <w:sz w:val="24"/>
        </w:rPr>
      </w:pPr>
      <w:r>
        <w:rPr>
          <w:sz w:val="24"/>
        </w:rPr>
        <w:t>Pisoár</w:t>
      </w:r>
      <w:r w:rsidR="006232C2" w:rsidRPr="006232C2">
        <w:rPr>
          <w:sz w:val="24"/>
        </w:rPr>
        <w:t xml:space="preserve"> </w:t>
      </w:r>
      <w:r w:rsidR="006232C2">
        <w:rPr>
          <w:sz w:val="24"/>
        </w:rPr>
        <w:t xml:space="preserve">s vnitřním přívodem </w:t>
      </w:r>
      <w:r w:rsidR="006232C2" w:rsidRPr="006232C2">
        <w:rPr>
          <w:sz w:val="24"/>
        </w:rPr>
        <w:t xml:space="preserve">vody, včetně instalační sady a sifonu 1 l, provedení </w:t>
      </w:r>
      <w:r w:rsidR="006232C2">
        <w:rPr>
          <w:sz w:val="24"/>
        </w:rPr>
        <w:t xml:space="preserve">pro síťové </w:t>
      </w:r>
    </w:p>
    <w:p w14:paraId="13124958" w14:textId="77777777" w:rsidR="00887B3A" w:rsidRDefault="006232C2" w:rsidP="00D768E5">
      <w:pPr>
        <w:spacing w:after="0"/>
        <w:rPr>
          <w:sz w:val="24"/>
        </w:rPr>
      </w:pPr>
      <w:r>
        <w:rPr>
          <w:sz w:val="24"/>
        </w:rPr>
        <w:t>napájení 24 V</w:t>
      </w:r>
      <w:r w:rsidR="008B77CD">
        <w:rPr>
          <w:sz w:val="24"/>
        </w:rPr>
        <w:t xml:space="preserve">. </w:t>
      </w:r>
      <w:r w:rsidR="003F72F1">
        <w:rPr>
          <w:sz w:val="24"/>
        </w:rPr>
        <w:t xml:space="preserve"> </w:t>
      </w:r>
    </w:p>
    <w:p w14:paraId="3F947D93" w14:textId="77777777" w:rsidR="003F72F1" w:rsidRDefault="003F72F1" w:rsidP="00D768E5">
      <w:pPr>
        <w:spacing w:after="0"/>
        <w:rPr>
          <w:sz w:val="24"/>
        </w:rPr>
      </w:pPr>
    </w:p>
    <w:p w14:paraId="3EA24A9E" w14:textId="77777777" w:rsidR="003F72F1" w:rsidRDefault="003F72F1" w:rsidP="00D768E5">
      <w:pPr>
        <w:spacing w:after="0"/>
        <w:rPr>
          <w:sz w:val="24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7B4EDBD8" wp14:editId="1B54E92E">
            <wp:extent cx="1447800" cy="1871980"/>
            <wp:effectExtent l="19050" t="0" r="0" b="0"/>
            <wp:docPr id="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0-04-08 Páková umyvadlová stojánková baterie Hansgrohe Talis E2 31612000 - Koupelny Bernold Vše pro Vaši koup[...].p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55D8C" w14:textId="77777777" w:rsidR="008B77CD" w:rsidRDefault="008B77CD" w:rsidP="00D768E5">
      <w:pPr>
        <w:spacing w:after="0"/>
        <w:ind w:firstLine="6"/>
        <w:rPr>
          <w:sz w:val="24"/>
        </w:rPr>
      </w:pPr>
      <w:r w:rsidRPr="006232C2">
        <w:rPr>
          <w:sz w:val="24"/>
        </w:rPr>
        <w:t>Páková umyvadlová stojánková baterie</w:t>
      </w:r>
      <w:r>
        <w:rPr>
          <w:sz w:val="24"/>
        </w:rPr>
        <w:t xml:space="preserve"> s keramickým mísicím systémem, včetně kotevních a kompletačních prvků</w:t>
      </w:r>
    </w:p>
    <w:p w14:paraId="15B2AF02" w14:textId="77777777" w:rsidR="008B77CD" w:rsidRDefault="008B77CD" w:rsidP="00D768E5">
      <w:pPr>
        <w:spacing w:after="0"/>
        <w:ind w:firstLine="6"/>
        <w:rPr>
          <w:sz w:val="24"/>
        </w:rPr>
      </w:pPr>
    </w:p>
    <w:p w14:paraId="02F0AFFB" w14:textId="77777777" w:rsidR="008B77CD" w:rsidRDefault="008B77CD" w:rsidP="00D768E5">
      <w:pPr>
        <w:spacing w:after="0"/>
        <w:ind w:firstLine="6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76672" behindDoc="1" locked="0" layoutInCell="1" allowOverlap="1" wp14:anchorId="238238FE" wp14:editId="55D1335A">
            <wp:simplePos x="0" y="0"/>
            <wp:positionH relativeFrom="column">
              <wp:posOffset>224155</wp:posOffset>
            </wp:positionH>
            <wp:positionV relativeFrom="paragraph">
              <wp:posOffset>10795</wp:posOffset>
            </wp:positionV>
            <wp:extent cx="1143000" cy="2117725"/>
            <wp:effectExtent l="19050" t="0" r="0" b="0"/>
            <wp:wrapTopAndBottom/>
            <wp:docPr id="15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__hpa01217_tif.pn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9BD1E6" w14:textId="77777777" w:rsidR="009C55FF" w:rsidRDefault="006232C2" w:rsidP="00D768E5">
      <w:pPr>
        <w:spacing w:after="0"/>
        <w:rPr>
          <w:sz w:val="24"/>
        </w:rPr>
      </w:pPr>
      <w:r>
        <w:rPr>
          <w:sz w:val="24"/>
        </w:rPr>
        <w:t>Kuchyňská páková baterie,</w:t>
      </w:r>
      <w:r w:rsidRPr="006232C2">
        <w:rPr>
          <w:sz w:val="24"/>
        </w:rPr>
        <w:t xml:space="preserve"> </w:t>
      </w:r>
      <w:proofErr w:type="spellStart"/>
      <w:r w:rsidRPr="006232C2">
        <w:rPr>
          <w:sz w:val="24"/>
        </w:rPr>
        <w:t>vytahovatelná</w:t>
      </w:r>
      <w:proofErr w:type="spellEnd"/>
      <w:r w:rsidRPr="006232C2">
        <w:rPr>
          <w:sz w:val="24"/>
        </w:rPr>
        <w:t xml:space="preserve"> sprška</w:t>
      </w:r>
      <w:r w:rsidR="00CA2BCE">
        <w:rPr>
          <w:sz w:val="24"/>
        </w:rPr>
        <w:t xml:space="preserve">, </w:t>
      </w:r>
      <w:r w:rsidR="00CA2BCE" w:rsidRPr="00CA2BCE">
        <w:rPr>
          <w:sz w:val="24"/>
        </w:rPr>
        <w:t>rozsah otáčení 110° / 150°</w:t>
      </w:r>
      <w:r w:rsidR="00CA2BCE">
        <w:rPr>
          <w:sz w:val="24"/>
        </w:rPr>
        <w:t>, včetně kotevních a kompletačních prvků</w:t>
      </w:r>
      <w:r w:rsidR="008B77CD">
        <w:rPr>
          <w:sz w:val="24"/>
        </w:rPr>
        <w:t>.</w:t>
      </w:r>
    </w:p>
    <w:p w14:paraId="02D05AB9" w14:textId="77777777" w:rsidR="009C55FF" w:rsidRDefault="009C55FF" w:rsidP="00D768E5">
      <w:pPr>
        <w:spacing w:after="0"/>
        <w:rPr>
          <w:sz w:val="24"/>
        </w:rPr>
      </w:pPr>
    </w:p>
    <w:p w14:paraId="0E35207C" w14:textId="77777777" w:rsidR="009C55FF" w:rsidRDefault="009C55FF" w:rsidP="00D768E5">
      <w:pPr>
        <w:spacing w:after="0"/>
        <w:rPr>
          <w:sz w:val="24"/>
        </w:rPr>
      </w:pPr>
    </w:p>
    <w:p w14:paraId="272BEE25" w14:textId="77777777" w:rsidR="009C55FF" w:rsidRDefault="00C61625" w:rsidP="00D768E5">
      <w:pPr>
        <w:spacing w:after="0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80768" behindDoc="0" locked="0" layoutInCell="1" allowOverlap="1" wp14:anchorId="55ABDDAF" wp14:editId="3D64622F">
            <wp:simplePos x="0" y="0"/>
            <wp:positionH relativeFrom="column">
              <wp:posOffset>-4445</wp:posOffset>
            </wp:positionH>
            <wp:positionV relativeFrom="paragraph">
              <wp:posOffset>-127635</wp:posOffset>
            </wp:positionV>
            <wp:extent cx="2657475" cy="2054225"/>
            <wp:effectExtent l="19050" t="0" r="9525" b="0"/>
            <wp:wrapTopAndBottom/>
            <wp:docPr id="9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098NOVA PRO BEZ BARIERM33520jpg.jpg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57475" cy="2054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C55FF">
        <w:rPr>
          <w:sz w:val="24"/>
        </w:rPr>
        <w:t>Bezbariérový</w:t>
      </w:r>
      <w:r w:rsidR="009C55FF" w:rsidRPr="00F70F7B">
        <w:rPr>
          <w:sz w:val="24"/>
        </w:rPr>
        <w:t xml:space="preserve"> klozet závěsný s délkou 70 cm, s hlubokým splachováním, 6 </w:t>
      </w:r>
      <w:r w:rsidR="009C55FF">
        <w:rPr>
          <w:sz w:val="24"/>
        </w:rPr>
        <w:t xml:space="preserve">l, </w:t>
      </w:r>
      <w:proofErr w:type="spellStart"/>
      <w:r w:rsidR="009C55FF">
        <w:rPr>
          <w:sz w:val="24"/>
        </w:rPr>
        <w:t>rimfree</w:t>
      </w:r>
      <w:proofErr w:type="spellEnd"/>
      <w:r w:rsidR="009C55FF">
        <w:rPr>
          <w:sz w:val="24"/>
        </w:rPr>
        <w:t xml:space="preserve">, včetně kotevních a kompletačních prvků </w:t>
      </w:r>
    </w:p>
    <w:p w14:paraId="5B5BDBA7" w14:textId="77777777" w:rsidR="009C55FF" w:rsidRDefault="009C55FF" w:rsidP="00D768E5">
      <w:pPr>
        <w:spacing w:after="0"/>
        <w:rPr>
          <w:sz w:val="24"/>
        </w:rPr>
      </w:pPr>
      <w:r>
        <w:rPr>
          <w:noProof/>
          <w:sz w:val="24"/>
          <w:lang w:eastAsia="cs-CZ"/>
        </w:rPr>
        <w:lastRenderedPageBreak/>
        <w:drawing>
          <wp:inline distT="0" distB="0" distL="0" distR="0" wp14:anchorId="4F177639" wp14:editId="521F37AE">
            <wp:extent cx="2967990" cy="2143125"/>
            <wp:effectExtent l="19050" t="0" r="3810" b="0"/>
            <wp:docPr id="10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01_Jika_813714_RGB_TF_Web_Big.jpeg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3" t="26446" r="16529" b="24628"/>
                    <a:stretch/>
                  </pic:blipFill>
                  <pic:spPr bwMode="auto">
                    <a:xfrm>
                      <a:off x="0" y="0"/>
                      <a:ext cx="2967990" cy="214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068A2E" w14:textId="77777777" w:rsidR="00D768E5" w:rsidRDefault="00D768E5" w:rsidP="00D768E5">
      <w:pPr>
        <w:spacing w:after="0"/>
        <w:rPr>
          <w:sz w:val="24"/>
        </w:rPr>
      </w:pPr>
    </w:p>
    <w:p w14:paraId="0BEFF1DD" w14:textId="77777777" w:rsidR="009C55FF" w:rsidRDefault="009C55FF" w:rsidP="00D768E5">
      <w:pPr>
        <w:spacing w:after="0"/>
        <w:rPr>
          <w:sz w:val="24"/>
        </w:rPr>
      </w:pPr>
      <w:r>
        <w:rPr>
          <w:sz w:val="24"/>
        </w:rPr>
        <w:t xml:space="preserve">Umyvadlo pro handicapované, s přepadem, s otvorem pro stojánkovou baterii, včetně kotevních a kompletačních prvků </w:t>
      </w:r>
    </w:p>
    <w:p w14:paraId="0F1E552C" w14:textId="77777777" w:rsidR="009C55FF" w:rsidRDefault="009C55FF" w:rsidP="00D768E5">
      <w:pPr>
        <w:spacing w:after="0"/>
        <w:rPr>
          <w:sz w:val="24"/>
        </w:rPr>
      </w:pPr>
    </w:p>
    <w:p w14:paraId="1480BA94" w14:textId="77777777" w:rsidR="001576E9" w:rsidRDefault="001576E9" w:rsidP="00D768E5">
      <w:pPr>
        <w:spacing w:after="0"/>
        <w:rPr>
          <w:sz w:val="24"/>
        </w:rPr>
      </w:pPr>
    </w:p>
    <w:p w14:paraId="6BB67339" w14:textId="5E95D587" w:rsidR="001576E9" w:rsidRDefault="00A86418" w:rsidP="00D768E5">
      <w:pPr>
        <w:spacing w:after="0"/>
        <w:rPr>
          <w:sz w:val="24"/>
        </w:rPr>
      </w:pPr>
      <w:r>
        <w:rPr>
          <w:noProof/>
          <w:sz w:val="24"/>
          <w:lang w:eastAsia="cs-CZ"/>
        </w:rPr>
        <w:drawing>
          <wp:inline distT="0" distB="0" distL="0" distR="0" wp14:anchorId="352D7F66" wp14:editId="2D7D405A">
            <wp:extent cx="1864360" cy="1609725"/>
            <wp:effectExtent l="19050" t="0" r="2540" b="0"/>
            <wp:docPr id="8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330.jpg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64360" cy="160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620B1" w14:textId="77777777" w:rsidR="00A86418" w:rsidRDefault="00A86418" w:rsidP="00D768E5">
      <w:pPr>
        <w:spacing w:after="0"/>
        <w:rPr>
          <w:sz w:val="24"/>
        </w:rPr>
      </w:pPr>
    </w:p>
    <w:p w14:paraId="2A97D036" w14:textId="77777777" w:rsidR="00A86418" w:rsidRDefault="00A86418" w:rsidP="00D768E5">
      <w:pPr>
        <w:spacing w:after="0"/>
        <w:rPr>
          <w:sz w:val="24"/>
        </w:rPr>
      </w:pPr>
    </w:p>
    <w:p w14:paraId="431FC65D" w14:textId="77777777" w:rsidR="00A86418" w:rsidRDefault="00A86418" w:rsidP="00D768E5">
      <w:pPr>
        <w:spacing w:after="0"/>
        <w:rPr>
          <w:sz w:val="24"/>
        </w:rPr>
      </w:pPr>
    </w:p>
    <w:p w14:paraId="484AE2C4" w14:textId="77777777" w:rsidR="00A86418" w:rsidRDefault="00A86418" w:rsidP="00A86418">
      <w:pPr>
        <w:spacing w:after="0"/>
        <w:rPr>
          <w:sz w:val="24"/>
        </w:rPr>
      </w:pPr>
      <w:r>
        <w:rPr>
          <w:sz w:val="24"/>
        </w:rPr>
        <w:t>Umyvadlová páková baterie s prodlouženou pákou pro handicapované, včetně kotevních prvků</w:t>
      </w:r>
    </w:p>
    <w:p w14:paraId="52C4B08D" w14:textId="4B4DE80E" w:rsidR="00A86418" w:rsidRDefault="00A86418" w:rsidP="00D768E5">
      <w:pPr>
        <w:spacing w:after="0"/>
        <w:rPr>
          <w:sz w:val="24"/>
        </w:rPr>
      </w:pPr>
    </w:p>
    <w:p w14:paraId="3513BB7F" w14:textId="4D740B3B" w:rsidR="001576E9" w:rsidRDefault="001576E9" w:rsidP="00D768E5">
      <w:pPr>
        <w:spacing w:after="0"/>
        <w:rPr>
          <w:sz w:val="24"/>
        </w:rPr>
      </w:pPr>
      <w:r>
        <w:rPr>
          <w:noProof/>
        </w:rPr>
        <w:drawing>
          <wp:inline distT="0" distB="0" distL="0" distR="0" wp14:anchorId="5B07BEAF" wp14:editId="38B04ECC">
            <wp:extent cx="2238375" cy="2238375"/>
            <wp:effectExtent l="0" t="0" r="9525" b="9525"/>
            <wp:docPr id="1756558139" name="Obrázek 2" descr="Laufen Pro Umyvadlo 38x44 cm, bílá H816958000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ufen Pro Umyvadlo 38x44 cm, bílá H816958000104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80AAD" w14:textId="0179D3AC" w:rsidR="001576E9" w:rsidRDefault="001576E9" w:rsidP="001576E9">
      <w:pPr>
        <w:rPr>
          <w:sz w:val="24"/>
        </w:rPr>
      </w:pPr>
      <w:r>
        <w:rPr>
          <w:sz w:val="24"/>
        </w:rPr>
        <w:t xml:space="preserve">Umyvadlo </w:t>
      </w:r>
      <w:r>
        <w:rPr>
          <w:sz w:val="24"/>
        </w:rPr>
        <w:t xml:space="preserve">rohové </w:t>
      </w:r>
      <w:proofErr w:type="gramStart"/>
      <w:r>
        <w:rPr>
          <w:sz w:val="24"/>
        </w:rPr>
        <w:t>60cm</w:t>
      </w:r>
      <w:proofErr w:type="gramEnd"/>
      <w:r>
        <w:rPr>
          <w:sz w:val="24"/>
        </w:rPr>
        <w:t xml:space="preserve"> s otvorem pro baterii, s přepadem, s pravoúhlým sifónem</w:t>
      </w:r>
      <w:r w:rsidRPr="00342CD8">
        <w:rPr>
          <w:sz w:val="24"/>
        </w:rPr>
        <w:t xml:space="preserve"> a uzavíratelným odtokovým ventilem k</w:t>
      </w:r>
      <w:r>
        <w:rPr>
          <w:sz w:val="24"/>
        </w:rPr>
        <w:t> </w:t>
      </w:r>
      <w:r w:rsidRPr="00342CD8">
        <w:rPr>
          <w:sz w:val="24"/>
        </w:rPr>
        <w:t>umyvadlu</w:t>
      </w:r>
      <w:r>
        <w:rPr>
          <w:sz w:val="24"/>
        </w:rPr>
        <w:t>, včetně kotevních a kompletačních prvků</w:t>
      </w:r>
    </w:p>
    <w:p w14:paraId="73BD4F24" w14:textId="77777777" w:rsidR="00960FD1" w:rsidRDefault="00960FD1" w:rsidP="00D768E5">
      <w:pPr>
        <w:spacing w:after="0"/>
        <w:rPr>
          <w:sz w:val="24"/>
        </w:rPr>
      </w:pPr>
    </w:p>
    <w:p w14:paraId="3B8D0403" w14:textId="77777777" w:rsidR="009C55FF" w:rsidRDefault="009C55FF" w:rsidP="00D768E5">
      <w:pPr>
        <w:spacing w:after="0"/>
        <w:rPr>
          <w:sz w:val="24"/>
        </w:rPr>
      </w:pPr>
    </w:p>
    <w:p w14:paraId="2BDFC5F3" w14:textId="77777777" w:rsidR="009C55FF" w:rsidRDefault="009C55FF" w:rsidP="00D768E5">
      <w:pPr>
        <w:spacing w:after="0"/>
        <w:rPr>
          <w:noProof/>
          <w:sz w:val="24"/>
          <w:lang w:eastAsia="cs-CZ"/>
        </w:rPr>
      </w:pPr>
    </w:p>
    <w:p w14:paraId="42B9D378" w14:textId="77777777" w:rsidR="009C55FF" w:rsidRDefault="009C55FF" w:rsidP="00D768E5">
      <w:pPr>
        <w:spacing w:after="0"/>
        <w:rPr>
          <w:sz w:val="24"/>
        </w:rPr>
      </w:pPr>
      <w:r>
        <w:rPr>
          <w:noProof/>
          <w:sz w:val="24"/>
          <w:lang w:eastAsia="cs-CZ"/>
        </w:rPr>
        <w:drawing>
          <wp:inline distT="0" distB="0" distL="0" distR="0" wp14:anchorId="1E677B2F" wp14:editId="02ED7186">
            <wp:extent cx="1864360" cy="1331536"/>
            <wp:effectExtent l="19050" t="0" r="2540" b="0"/>
            <wp:docPr id="19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0-04-08 Raf Tamigi Dřezová stojánková baterie, TM05.pn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263" cy="133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</w:t>
      </w:r>
    </w:p>
    <w:p w14:paraId="6DF2746A" w14:textId="77777777" w:rsidR="009C55FF" w:rsidRDefault="009C55FF" w:rsidP="00D768E5">
      <w:pPr>
        <w:spacing w:after="0"/>
        <w:rPr>
          <w:noProof/>
          <w:sz w:val="24"/>
          <w:lang w:eastAsia="cs-CZ"/>
        </w:rPr>
      </w:pPr>
      <w:r>
        <w:rPr>
          <w:sz w:val="24"/>
        </w:rPr>
        <w:t xml:space="preserve">Dřezová stojánková baterie s nízkou kartuší (průměr 40mm) s otáčecím ústím, </w:t>
      </w:r>
      <w:r>
        <w:rPr>
          <w:noProof/>
          <w:sz w:val="24"/>
          <w:lang w:eastAsia="cs-CZ"/>
        </w:rPr>
        <w:t>včetně kotevních a kompletačních prvků</w:t>
      </w:r>
    </w:p>
    <w:p w14:paraId="0968EDD6" w14:textId="77777777" w:rsidR="009C55FF" w:rsidRDefault="009C55FF" w:rsidP="00D768E5">
      <w:pPr>
        <w:spacing w:after="0"/>
        <w:rPr>
          <w:noProof/>
          <w:sz w:val="24"/>
          <w:lang w:eastAsia="cs-CZ"/>
        </w:rPr>
      </w:pPr>
    </w:p>
    <w:p w14:paraId="1978F0CE" w14:textId="77777777" w:rsidR="009C55FF" w:rsidRDefault="009C55FF" w:rsidP="00D768E5">
      <w:pPr>
        <w:spacing w:after="0"/>
        <w:rPr>
          <w:noProof/>
          <w:sz w:val="24"/>
          <w:lang w:eastAsia="cs-CZ"/>
        </w:rPr>
      </w:pPr>
    </w:p>
    <w:p w14:paraId="4FBABBF1" w14:textId="77777777" w:rsidR="009C55FF" w:rsidRDefault="003F72F1" w:rsidP="00D768E5">
      <w:pPr>
        <w:spacing w:after="0"/>
        <w:rPr>
          <w:noProof/>
          <w:sz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6A28E50A" wp14:editId="3DE795CA">
            <wp:extent cx="2615436" cy="2095500"/>
            <wp:effectExtent l="19050" t="0" r="0" b="0"/>
            <wp:docPr id="11" name="obrázek 16" descr="https://www.laufen.cz/LaufenResourceServlet/resources/getTransformation?idObject=%7B15C7BE15-AE17-474E-B016-A22051AA4995%7D&amp;trName=TF_ppt_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laufen.cz/LaufenResourceServlet/resources/getTransformation?idObject=%7B15C7BE15-AE17-474E-B016-A22051AA4995%7D&amp;trName=TF_ppt_A4"/>
                    <pic:cNvPicPr>
                      <a:picLocks noChangeAspect="1" noChangeArrowheads="1"/>
                    </pic:cNvPicPr>
                  </pic:nvPicPr>
                  <pic:blipFill>
                    <a:blip r:embed="rId1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09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8F3BA" w14:textId="77777777" w:rsidR="009C55FF" w:rsidRDefault="009C55FF" w:rsidP="00D768E5">
      <w:pPr>
        <w:spacing w:after="0"/>
        <w:rPr>
          <w:noProof/>
          <w:sz w:val="24"/>
          <w:lang w:eastAsia="cs-CZ"/>
        </w:rPr>
      </w:pPr>
    </w:p>
    <w:p w14:paraId="3D3B04FB" w14:textId="77777777" w:rsidR="009C55FF" w:rsidRDefault="009C55FF" w:rsidP="00D768E5">
      <w:pPr>
        <w:spacing w:after="0"/>
        <w:rPr>
          <w:noProof/>
          <w:sz w:val="24"/>
          <w:lang w:eastAsia="cs-CZ"/>
        </w:rPr>
      </w:pPr>
    </w:p>
    <w:p w14:paraId="1C3AE5EE" w14:textId="77777777" w:rsidR="00960FD1" w:rsidRDefault="008B77CD" w:rsidP="00D768E5">
      <w:pPr>
        <w:spacing w:after="0"/>
        <w:rPr>
          <w:sz w:val="24"/>
        </w:rPr>
      </w:pPr>
      <w:r>
        <w:rPr>
          <w:noProof/>
          <w:sz w:val="24"/>
          <w:lang w:eastAsia="cs-CZ"/>
        </w:rPr>
        <w:t xml:space="preserve">Závěsná </w:t>
      </w:r>
      <w:r w:rsidR="004F13C5">
        <w:rPr>
          <w:noProof/>
          <w:sz w:val="24"/>
          <w:lang w:eastAsia="cs-CZ"/>
        </w:rPr>
        <w:t xml:space="preserve"> výlevka s odnímatelnou mřížkou a oplachovým kruhem</w:t>
      </w:r>
      <w:r w:rsidR="004F13C5">
        <w:rPr>
          <w:sz w:val="24"/>
        </w:rPr>
        <w:t>, včetně kotevních a kompletačních prvků</w:t>
      </w:r>
      <w:r>
        <w:rPr>
          <w:sz w:val="24"/>
        </w:rPr>
        <w:t xml:space="preserve">. </w:t>
      </w:r>
    </w:p>
    <w:p w14:paraId="1A939FA6" w14:textId="16DC757F" w:rsidR="003F72F1" w:rsidRDefault="00505720" w:rsidP="00D768E5">
      <w:pPr>
        <w:spacing w:after="0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74624" behindDoc="0" locked="0" layoutInCell="1" allowOverlap="1" wp14:anchorId="786A391A" wp14:editId="4758E75A">
            <wp:simplePos x="0" y="0"/>
            <wp:positionH relativeFrom="column">
              <wp:posOffset>214630</wp:posOffset>
            </wp:positionH>
            <wp:positionV relativeFrom="paragraph">
              <wp:posOffset>361315</wp:posOffset>
            </wp:positionV>
            <wp:extent cx="1838325" cy="1914525"/>
            <wp:effectExtent l="0" t="0" r="9525" b="0"/>
            <wp:wrapTopAndBottom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0-04-08 Raf Tamigi Dřezová nástěnná baterie, TM02B.png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-4100"/>
                    <a:stretch/>
                  </pic:blipFill>
                  <pic:spPr bwMode="auto">
                    <a:xfrm>
                      <a:off x="0" y="0"/>
                      <a:ext cx="1838325" cy="1914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06205" w14:textId="3EE5F45D" w:rsidR="008B77CD" w:rsidRDefault="008B77CD" w:rsidP="00D768E5">
      <w:pPr>
        <w:spacing w:after="0"/>
        <w:rPr>
          <w:sz w:val="24"/>
        </w:rPr>
      </w:pPr>
    </w:p>
    <w:p w14:paraId="089D34EF" w14:textId="638D1ABE" w:rsidR="004F13C5" w:rsidRDefault="004F13C5" w:rsidP="00D768E5">
      <w:pPr>
        <w:spacing w:after="0"/>
        <w:rPr>
          <w:noProof/>
          <w:sz w:val="24"/>
          <w:lang w:eastAsia="cs-CZ"/>
        </w:rPr>
      </w:pPr>
      <w:r w:rsidRPr="004F13C5">
        <w:rPr>
          <w:noProof/>
          <w:sz w:val="24"/>
          <w:lang w:eastAsia="cs-CZ"/>
        </w:rPr>
        <w:t>Dřezová nástěnná baterie</w:t>
      </w:r>
      <w:r>
        <w:rPr>
          <w:noProof/>
          <w:sz w:val="24"/>
          <w:lang w:eastAsia="cs-CZ"/>
        </w:rPr>
        <w:t xml:space="preserve"> s roztečí baterie 150mm s kulatým ústím, včetně kompletačních prvků</w:t>
      </w:r>
    </w:p>
    <w:p w14:paraId="7D23D153" w14:textId="77777777" w:rsidR="00FD13A5" w:rsidRPr="00CC23BC" w:rsidRDefault="00FD13A5" w:rsidP="00D768E5">
      <w:pPr>
        <w:spacing w:after="0"/>
        <w:rPr>
          <w:sz w:val="24"/>
        </w:rPr>
      </w:pPr>
    </w:p>
    <w:sectPr w:rsidR="00FD13A5" w:rsidRPr="00CC23BC" w:rsidSect="008B77C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6C0B3" w14:textId="77777777" w:rsidR="00AB19E5" w:rsidRDefault="00AB19E5" w:rsidP="00B05FEA">
      <w:pPr>
        <w:spacing w:after="0" w:line="240" w:lineRule="auto"/>
      </w:pPr>
      <w:r>
        <w:separator/>
      </w:r>
    </w:p>
  </w:endnote>
  <w:endnote w:type="continuationSeparator" w:id="0">
    <w:p w14:paraId="3B9FDA15" w14:textId="77777777" w:rsidR="00AB19E5" w:rsidRDefault="00AB19E5" w:rsidP="00B0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92153" w14:textId="77777777" w:rsidR="00AB19E5" w:rsidRDefault="00AB19E5" w:rsidP="00B05FEA">
      <w:pPr>
        <w:spacing w:after="0" w:line="240" w:lineRule="auto"/>
      </w:pPr>
      <w:r>
        <w:separator/>
      </w:r>
    </w:p>
  </w:footnote>
  <w:footnote w:type="continuationSeparator" w:id="0">
    <w:p w14:paraId="2400819C" w14:textId="77777777" w:rsidR="00AB19E5" w:rsidRDefault="00AB19E5" w:rsidP="00B05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0C"/>
    <w:rsid w:val="00016F10"/>
    <w:rsid w:val="00070D64"/>
    <w:rsid w:val="00075AAE"/>
    <w:rsid w:val="00081B1A"/>
    <w:rsid w:val="000870AC"/>
    <w:rsid w:val="000905BB"/>
    <w:rsid w:val="000B6D6C"/>
    <w:rsid w:val="000F2D7C"/>
    <w:rsid w:val="000F575A"/>
    <w:rsid w:val="001101FE"/>
    <w:rsid w:val="001576E9"/>
    <w:rsid w:val="001B6ACC"/>
    <w:rsid w:val="001C31BF"/>
    <w:rsid w:val="001F3C82"/>
    <w:rsid w:val="00261A4B"/>
    <w:rsid w:val="002B2415"/>
    <w:rsid w:val="003032D1"/>
    <w:rsid w:val="00331B17"/>
    <w:rsid w:val="00335DDC"/>
    <w:rsid w:val="00342CD8"/>
    <w:rsid w:val="003C27E1"/>
    <w:rsid w:val="003D1540"/>
    <w:rsid w:val="003F2792"/>
    <w:rsid w:val="003F6B29"/>
    <w:rsid w:val="003F72F1"/>
    <w:rsid w:val="00420715"/>
    <w:rsid w:val="00423442"/>
    <w:rsid w:val="004535CF"/>
    <w:rsid w:val="0047566A"/>
    <w:rsid w:val="0049273A"/>
    <w:rsid w:val="004A059A"/>
    <w:rsid w:val="004D0E83"/>
    <w:rsid w:val="004F13C5"/>
    <w:rsid w:val="00505720"/>
    <w:rsid w:val="00517BB7"/>
    <w:rsid w:val="00596072"/>
    <w:rsid w:val="005A1153"/>
    <w:rsid w:val="005B15AE"/>
    <w:rsid w:val="005B6C58"/>
    <w:rsid w:val="005F665D"/>
    <w:rsid w:val="00611C03"/>
    <w:rsid w:val="006232C2"/>
    <w:rsid w:val="00627204"/>
    <w:rsid w:val="00634904"/>
    <w:rsid w:val="00636893"/>
    <w:rsid w:val="00673F52"/>
    <w:rsid w:val="006924FE"/>
    <w:rsid w:val="006A2632"/>
    <w:rsid w:val="006A5685"/>
    <w:rsid w:val="006D5F7B"/>
    <w:rsid w:val="006E2C58"/>
    <w:rsid w:val="007621CC"/>
    <w:rsid w:val="0077161F"/>
    <w:rsid w:val="007726F2"/>
    <w:rsid w:val="00792CA9"/>
    <w:rsid w:val="007A2018"/>
    <w:rsid w:val="007A5379"/>
    <w:rsid w:val="007D69DD"/>
    <w:rsid w:val="00881625"/>
    <w:rsid w:val="00886E89"/>
    <w:rsid w:val="00887B3A"/>
    <w:rsid w:val="008B77CD"/>
    <w:rsid w:val="008C569E"/>
    <w:rsid w:val="00916AC1"/>
    <w:rsid w:val="0093347E"/>
    <w:rsid w:val="00960FD1"/>
    <w:rsid w:val="00972357"/>
    <w:rsid w:val="00981ACC"/>
    <w:rsid w:val="00987353"/>
    <w:rsid w:val="00993558"/>
    <w:rsid w:val="009A5144"/>
    <w:rsid w:val="009C55FF"/>
    <w:rsid w:val="009F7098"/>
    <w:rsid w:val="00A07747"/>
    <w:rsid w:val="00A86418"/>
    <w:rsid w:val="00A91CD7"/>
    <w:rsid w:val="00AB19E5"/>
    <w:rsid w:val="00B05FEA"/>
    <w:rsid w:val="00B255EB"/>
    <w:rsid w:val="00B71C68"/>
    <w:rsid w:val="00B71FE2"/>
    <w:rsid w:val="00BF44FD"/>
    <w:rsid w:val="00C026CF"/>
    <w:rsid w:val="00C22EE3"/>
    <w:rsid w:val="00C61625"/>
    <w:rsid w:val="00C714CD"/>
    <w:rsid w:val="00CA2BCE"/>
    <w:rsid w:val="00CA6297"/>
    <w:rsid w:val="00CA69A3"/>
    <w:rsid w:val="00CC23BC"/>
    <w:rsid w:val="00CE5124"/>
    <w:rsid w:val="00D045E5"/>
    <w:rsid w:val="00D154E5"/>
    <w:rsid w:val="00D50E67"/>
    <w:rsid w:val="00D768E5"/>
    <w:rsid w:val="00D833B5"/>
    <w:rsid w:val="00DB0C5C"/>
    <w:rsid w:val="00DD1AF3"/>
    <w:rsid w:val="00EB44F9"/>
    <w:rsid w:val="00EC35E5"/>
    <w:rsid w:val="00F0340C"/>
    <w:rsid w:val="00F13D4E"/>
    <w:rsid w:val="00F42E32"/>
    <w:rsid w:val="00F43010"/>
    <w:rsid w:val="00F63287"/>
    <w:rsid w:val="00F6704B"/>
    <w:rsid w:val="00F70F7B"/>
    <w:rsid w:val="00F77943"/>
    <w:rsid w:val="00FA3145"/>
    <w:rsid w:val="00FD13A5"/>
    <w:rsid w:val="00FE2CFB"/>
    <w:rsid w:val="00FE6A05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F1825"/>
  <w15:docId w15:val="{7CABA027-7B94-43CC-B04B-8C38BFD1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64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">
    <w:name w:val="Text normál"/>
    <w:basedOn w:val="Normln"/>
    <w:rsid w:val="00335DDC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1021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65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B05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05FEA"/>
  </w:style>
  <w:style w:type="paragraph" w:styleId="Zpat">
    <w:name w:val="footer"/>
    <w:basedOn w:val="Normln"/>
    <w:link w:val="ZpatChar"/>
    <w:uiPriority w:val="99"/>
    <w:semiHidden/>
    <w:unhideWhenUsed/>
    <w:rsid w:val="00B05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05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Richard_J</dc:creator>
  <cp:lastModifiedBy>Černá Dana</cp:lastModifiedBy>
  <cp:revision>5</cp:revision>
  <cp:lastPrinted>2015-08-19T12:38:00Z</cp:lastPrinted>
  <dcterms:created xsi:type="dcterms:W3CDTF">2025-05-28T08:49:00Z</dcterms:created>
  <dcterms:modified xsi:type="dcterms:W3CDTF">2025-05-28T09:38:00Z</dcterms:modified>
</cp:coreProperties>
</file>